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8"/>
        <w:gridCol w:w="5210"/>
        <w:gridCol w:w="51"/>
      </w:tblGrid>
      <w:tr w:rsidR="00A71988" w:rsidTr="00E30F65">
        <w:tc>
          <w:tcPr>
            <w:tcW w:w="1041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before="120" w:after="60"/>
              <w:jc w:val="center"/>
            </w:pPr>
            <w:r>
              <w:rPr>
                <w:rFonts w:ascii="Arial" w:hAnsi="Arial" w:cs="Arial"/>
                <w:b/>
              </w:rPr>
              <w:t xml:space="preserve">Сведения о выполнении условий пользования недрами по лицензии РСТ    …    </w:t>
            </w:r>
          </w:p>
        </w:tc>
        <w:tc>
          <w:tcPr>
            <w:tcW w:w="51" w:type="dxa"/>
            <w:shd w:val="clear" w:color="auto" w:fill="FFFFFF"/>
          </w:tcPr>
          <w:p w:rsidR="00A71988" w:rsidRDefault="00A71988" w:rsidP="00E30F65"/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Условия пользования недрами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Выполнение условий</w:t>
            </w:r>
          </w:p>
        </w:tc>
      </w:tr>
      <w:tr w:rsidR="00A71988" w:rsidTr="00E30F65">
        <w:tc>
          <w:tcPr>
            <w:tcW w:w="10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ПРИМЕР ЗАПОЛНЕНИЯ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П.3.1. В течение 12 месяцев с момента государственной регистрации лицензии: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 зарегистрировать работы по геологическому изучению и разведке на Лицензионном участке в Департаменте по недропользованию по Южному федеральному округу в установленном порядке;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Выполнено. Работы по геологическому изучению лицензионного участка зарегистрированы в Департаменте по недропользованию по ЮФО (регистрационная карта объекта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работ  от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……..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№ ………….).</w:t>
            </w:r>
          </w:p>
          <w:p w:rsidR="00A71988" w:rsidRDefault="00A71988" w:rsidP="00E30F65">
            <w:pPr>
              <w:spacing w:line="22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подготовить проект геологического изучения и разведки недр Лицензионного участка;</w:t>
            </w:r>
          </w:p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Выполнено. Проект геологического изучения разработан (название организации) по договору с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недропользователем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от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(число, месяц, год) № …..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в установленном порядке представить проект геологического изучения и разведки недр на экспертизу в территориальный орган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Роснедра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Выполнено. Проектная документация на работы по геологическому изучению участка недр в установленном порядке была представлена на экспертизу и получила положительное заключение ФБУ «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Росгеолэкспертиза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Северо-Кавказского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территориального отделения от ……… № ………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представить геологический отчет о результатах геологического изучения и разведки недр с подсчетом запасов полезного ископаемого на государственную экспертизу в министерство для утверждения запасов полезного ископаемого;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Выполнено. Запасы полезного ископаемого утверждены протоколом от ………… № …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заседания экспертной комиссии министерства по рассмотрению материалов подсчета запасов. 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3.2. В течение 18 месяцев с момента государственной регистрации лицензии: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подготовить проектную документацию на разработку Лицензионного участка недр и рекультивацию нарушенных земель с учётом требований законодательства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Выполнено частично. Заключен договор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  …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(название организации) от …….. № …… на разработку проектной документации. Срок выполнения работ по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договору  (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дата, месяц, год).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 согласовать и утвердить проектную документацию в установленном порядке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Не выполнено. Срок выполнения не истек.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3.3. Уточнить границы горного отвода после утверждения проектной документации на разработку Лицензионного участка и получить горный отвод в окончательных границах в установленном порядке. 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Не выполнено. Срок выполнения не истек.</w:t>
            </w:r>
          </w:p>
        </w:tc>
      </w:tr>
      <w:tr w:rsidR="00A71988" w:rsidTr="00E30F65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3.4. До начала ведения горных работ осуществить перевод земельного участка, необходимого для разработки недр, из категории «земли сельскохозяйственного назначения» в категорию «земли промышленности».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line="228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Не выполнено. Срок выполнения не истек.</w:t>
            </w:r>
          </w:p>
        </w:tc>
      </w:tr>
      <w:tr w:rsidR="00A71988" w:rsidTr="00E30F65">
        <w:tc>
          <w:tcPr>
            <w:tcW w:w="10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Приложения: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(Пример заполнения)</w:t>
            </w:r>
          </w:p>
          <w:p w:rsidR="00A71988" w:rsidRDefault="00A71988" w:rsidP="00E30F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1. Копия Регистрационной карты объекта работ по геологическому изучению недр.  </w:t>
            </w:r>
          </w:p>
          <w:p w:rsidR="00A71988" w:rsidRDefault="00A71988" w:rsidP="00E30F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 Копия положительного заключения ФБУ «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Росгеолэкспертиза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Северо-Кавказского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территориального отделения. </w:t>
            </w:r>
          </w:p>
          <w:p w:rsidR="00A71988" w:rsidRDefault="00A71988" w:rsidP="00E30F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 Копия договора на разработку проектной документации.</w:t>
            </w:r>
          </w:p>
          <w:p w:rsidR="00A71988" w:rsidRDefault="00A71988" w:rsidP="00E30F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4. другие подтверждающие документы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A71988" w:rsidRDefault="00A71988" w:rsidP="00E30F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1988" w:rsidRDefault="00A71988" w:rsidP="00E30F65">
            <w:pPr>
              <w:pStyle w:val="a3"/>
              <w:ind w:left="567" w:right="567"/>
              <w:jc w:val="center"/>
              <w:rPr>
                <w:sz w:val="20"/>
              </w:rPr>
            </w:pPr>
            <w:r>
              <w:rPr>
                <w:sz w:val="20"/>
              </w:rPr>
              <w:t>Должность руководителя                                                                   подпись            печать            ФИО</w:t>
            </w:r>
          </w:p>
          <w:p w:rsidR="00A71988" w:rsidRDefault="00A71988" w:rsidP="00E30F65">
            <w:pPr>
              <w:pStyle w:val="a3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или </w:t>
            </w:r>
          </w:p>
          <w:p w:rsidR="00A71988" w:rsidRDefault="00A71988" w:rsidP="00E30F65">
            <w:pPr>
              <w:pStyle w:val="a3"/>
              <w:ind w:left="567" w:right="56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Должность руководителя структурного подразделения                 подпись            печать            ФИО</w:t>
            </w:r>
          </w:p>
          <w:p w:rsidR="00A71988" w:rsidRDefault="00A71988" w:rsidP="00E30F6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(по доверенности №</w:t>
            </w:r>
            <w:r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 xml:space="preserve">   дата </w:t>
            </w:r>
            <w:r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71988" w:rsidRDefault="00A71988" w:rsidP="00E30F6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988" w:rsidTr="00E30F65">
        <w:tc>
          <w:tcPr>
            <w:tcW w:w="5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88" w:rsidRDefault="00A71988" w:rsidP="00E30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7DD" w:rsidRDefault="000D57DD">
      <w:bookmarkStart w:id="0" w:name="_GoBack"/>
      <w:bookmarkEnd w:id="0"/>
    </w:p>
    <w:sectPr w:rsidR="000D57DD" w:rsidSect="00A719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88"/>
    <w:rsid w:val="000D57DD"/>
    <w:rsid w:val="00A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06654-5EE3-47E4-ABF8-BDC197E6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1988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71988"/>
    <w:rPr>
      <w:rFonts w:ascii="Times New Roman" w:eastAsia="Times New Roman" w:hAnsi="Times New Roman" w:cs="Times New Roman"/>
      <w:color w:val="00000A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2016-01-27T13:54:00Z</dcterms:created>
  <dcterms:modified xsi:type="dcterms:W3CDTF">2016-01-27T13:55:00Z</dcterms:modified>
</cp:coreProperties>
</file>